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ECBE" w14:textId="77777777" w:rsidR="00E62225" w:rsidRPr="008336EA" w:rsidRDefault="00E62225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48ECB82E" w14:textId="77777777" w:rsidR="00B715BE" w:rsidRPr="008336EA" w:rsidRDefault="00B715BE" w:rsidP="00B715BE">
      <w:pPr>
        <w:jc w:val="center"/>
        <w:rPr>
          <w:rFonts w:asciiTheme="majorHAnsi" w:eastAsiaTheme="majorHAnsi" w:hAnsiTheme="majorHAnsi"/>
          <w:color w:val="2F5496" w:themeColor="accent1" w:themeShade="BF"/>
        </w:rPr>
      </w:pPr>
      <w:r w:rsidRPr="008336EA">
        <w:rPr>
          <w:rFonts w:asciiTheme="majorHAnsi" w:eastAsiaTheme="majorHAnsi" w:hAnsiTheme="majorHAnsi" w:hint="eastAsia"/>
          <w:noProof/>
          <w:color w:val="2F5496" w:themeColor="accent1" w:themeShade="BF"/>
        </w:rPr>
        <w:drawing>
          <wp:inline distT="0" distB="0" distL="0" distR="0" wp14:anchorId="5A6B623B" wp14:editId="64A448F3">
            <wp:extent cx="3124200" cy="714375"/>
            <wp:effectExtent l="19050" t="0" r="0" b="0"/>
            <wp:docPr id="1" name="그림 1" descr="UAMC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MCO-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2A0F7" w14:textId="77777777" w:rsidR="00B715BE" w:rsidRPr="008336EA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2EC5FEEB" w14:textId="77777777" w:rsidR="00B715BE" w:rsidRPr="008336EA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7CD15961" w14:textId="60080178" w:rsidR="00B715BE" w:rsidRPr="0061742F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000000" w:themeColor="text1"/>
          <w:sz w:val="28"/>
          <w:szCs w:val="28"/>
        </w:rPr>
      </w:pPr>
      <w:r w:rsidRPr="0061742F">
        <w:rPr>
          <w:rFonts w:asciiTheme="majorHAnsi" w:eastAsiaTheme="majorHAnsi" w:hAnsiTheme="majorHAnsi"/>
          <w:b/>
          <w:color w:val="000000" w:themeColor="text1"/>
          <w:sz w:val="28"/>
          <w:szCs w:val="28"/>
        </w:rPr>
        <w:t>2025</w:t>
      </w:r>
      <w:r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년 </w:t>
      </w:r>
      <w:r w:rsidRPr="0061742F">
        <w:rPr>
          <w:rFonts w:asciiTheme="majorHAnsi" w:eastAsiaTheme="majorHAnsi" w:hAnsiTheme="majorHAnsi"/>
          <w:b/>
          <w:color w:val="000000" w:themeColor="text1"/>
          <w:sz w:val="28"/>
          <w:szCs w:val="28"/>
        </w:rPr>
        <w:t>NPL</w:t>
      </w:r>
      <w:r w:rsidR="00747C6D" w:rsidRPr="0061742F">
        <w:rPr>
          <w:rFonts w:asciiTheme="majorHAnsi" w:eastAsiaTheme="majorHAnsi" w:hAnsiTheme="majorHAnsi"/>
          <w:b/>
          <w:color w:val="000000" w:themeColor="text1"/>
          <w:sz w:val="28"/>
          <w:szCs w:val="28"/>
        </w:rPr>
        <w:t xml:space="preserve"> </w:t>
      </w:r>
      <w:r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그룹 </w:t>
      </w:r>
      <w:r w:rsidR="008336EA"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외주 </w:t>
      </w:r>
      <w:r w:rsidR="006213AE" w:rsidRPr="0061742F">
        <w:rPr>
          <w:rFonts w:asciiTheme="majorHAnsi" w:eastAsiaTheme="majorHAnsi" w:hAnsiTheme="majorHAnsi"/>
          <w:b/>
          <w:color w:val="000000" w:themeColor="text1"/>
          <w:sz w:val="28"/>
          <w:szCs w:val="28"/>
        </w:rPr>
        <w:t>AMC</w:t>
      </w:r>
      <w:r w:rsidR="006213AE"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 </w:t>
      </w:r>
      <w:r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선정</w:t>
      </w:r>
      <w:r w:rsidR="003C39A7"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을 위한</w:t>
      </w:r>
    </w:p>
    <w:p w14:paraId="065EE08B" w14:textId="47709AA1" w:rsidR="00B715BE" w:rsidRPr="0061742F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000000" w:themeColor="text1"/>
          <w:sz w:val="26"/>
        </w:rPr>
      </w:pPr>
      <w:r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제안</w:t>
      </w:r>
      <w:r w:rsidR="00024A89"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 </w:t>
      </w:r>
      <w:r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요청</w:t>
      </w:r>
      <w:r w:rsidR="003C39A7" w:rsidRPr="0061742F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서</w:t>
      </w:r>
    </w:p>
    <w:p w14:paraId="00D8E32E" w14:textId="77777777" w:rsidR="00B715BE" w:rsidRPr="008336EA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1B901569" w14:textId="77777777" w:rsidR="00B715BE" w:rsidRPr="008336EA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01920B61" w14:textId="77777777" w:rsidR="00B715BE" w:rsidRPr="0061742F" w:rsidRDefault="00B715BE" w:rsidP="00B715BE">
      <w:pPr>
        <w:jc w:val="center"/>
        <w:rPr>
          <w:rFonts w:asciiTheme="majorHAnsi" w:eastAsiaTheme="majorHAnsi" w:hAnsiTheme="majorHAnsi"/>
          <w:b/>
          <w:bCs/>
          <w:color w:val="000000" w:themeColor="text1"/>
        </w:rPr>
      </w:pPr>
      <w:r w:rsidRPr="0061742F">
        <w:rPr>
          <w:rFonts w:asciiTheme="majorHAnsi" w:eastAsiaTheme="majorHAnsi" w:hAnsiTheme="majorHAnsi" w:hint="eastAsia"/>
          <w:b/>
          <w:bCs/>
          <w:color w:val="000000" w:themeColor="text1"/>
        </w:rPr>
        <w:t>202</w:t>
      </w:r>
      <w:r w:rsidRPr="0061742F">
        <w:rPr>
          <w:rFonts w:asciiTheme="majorHAnsi" w:eastAsiaTheme="majorHAnsi" w:hAnsiTheme="majorHAnsi"/>
          <w:b/>
          <w:bCs/>
          <w:color w:val="000000" w:themeColor="text1"/>
        </w:rPr>
        <w:t>4. 12</w:t>
      </w:r>
    </w:p>
    <w:p w14:paraId="5ACB49FD" w14:textId="77777777" w:rsidR="00B715BE" w:rsidRPr="008336EA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65E95F3D" w14:textId="14A5ADAF" w:rsidR="00B715BE" w:rsidRPr="008336EA" w:rsidRDefault="00B715BE" w:rsidP="00B715BE">
      <w:pPr>
        <w:wordWrap/>
        <w:ind w:left="1120" w:hanging="720"/>
        <w:rPr>
          <w:color w:val="2F5496" w:themeColor="accent1" w:themeShade="BF"/>
        </w:rPr>
      </w:pPr>
      <w:bookmarkStart w:id="0" w:name="#7fab1883"/>
      <w:bookmarkEnd w:id="0"/>
      <w:r w:rsidRPr="008336EA">
        <w:rPr>
          <w:rFonts w:eastAsiaTheme="majorHAnsi"/>
          <w:color w:val="2F5496" w:themeColor="accent1" w:themeShade="BF"/>
        </w:rPr>
        <w:br w:type="page"/>
      </w:r>
    </w:p>
    <w:p w14:paraId="43FDAF2F" w14:textId="0E683337" w:rsidR="00AE1715" w:rsidRPr="0061742F" w:rsidRDefault="00AE1715" w:rsidP="004126A0">
      <w:pPr>
        <w:pStyle w:val="a5"/>
        <w:rPr>
          <w:rFonts w:cs="굴림"/>
          <w:color w:val="000000" w:themeColor="text1"/>
          <w:sz w:val="36"/>
          <w:szCs w:val="36"/>
        </w:rPr>
      </w:pPr>
      <w:r w:rsidRPr="0061742F">
        <w:rPr>
          <w:rFonts w:hint="eastAsia"/>
          <w:color w:val="000000" w:themeColor="text1"/>
          <w:sz w:val="36"/>
          <w:szCs w:val="36"/>
        </w:rPr>
        <w:lastRenderedPageBreak/>
        <w:t>I</w:t>
      </w:r>
      <w:r w:rsidRPr="0061742F">
        <w:rPr>
          <w:rFonts w:cs="굴림" w:hint="eastAsia"/>
          <w:color w:val="000000" w:themeColor="text1"/>
          <w:sz w:val="36"/>
          <w:szCs w:val="36"/>
        </w:rPr>
        <w:t xml:space="preserve">. </w:t>
      </w:r>
      <w:r w:rsidRPr="0061742F">
        <w:rPr>
          <w:rFonts w:hint="eastAsia"/>
          <w:color w:val="000000" w:themeColor="text1"/>
          <w:sz w:val="36"/>
          <w:szCs w:val="36"/>
        </w:rPr>
        <w:t>제안</w:t>
      </w:r>
      <w:r w:rsidRPr="0061742F">
        <w:rPr>
          <w:rFonts w:cs="굴림" w:hint="eastAsia"/>
          <w:color w:val="000000" w:themeColor="text1"/>
          <w:sz w:val="36"/>
          <w:szCs w:val="36"/>
        </w:rPr>
        <w:t xml:space="preserve"> </w:t>
      </w:r>
      <w:r w:rsidRPr="0061742F">
        <w:rPr>
          <w:rFonts w:hint="eastAsia"/>
          <w:color w:val="000000" w:themeColor="text1"/>
          <w:sz w:val="36"/>
          <w:szCs w:val="36"/>
        </w:rPr>
        <w:t>요청서</w:t>
      </w:r>
    </w:p>
    <w:p w14:paraId="5B2E3C7D" w14:textId="3C0EF705" w:rsidR="00D936FC" w:rsidRPr="008336EA" w:rsidRDefault="00D936FC" w:rsidP="00D936FC">
      <w:pPr>
        <w:pStyle w:val="a3"/>
        <w:rPr>
          <w:rFonts w:asciiTheme="majorHAnsi" w:eastAsiaTheme="majorHAnsi" w:hAnsiTheme="majorHAnsi"/>
          <w:color w:val="2F5496" w:themeColor="accent1" w:themeShade="BF"/>
          <w:sz w:val="20"/>
          <w:szCs w:val="20"/>
        </w:rPr>
      </w:pPr>
      <w:bookmarkStart w:id="1" w:name="예스폼"/>
      <w:bookmarkEnd w:id="1"/>
    </w:p>
    <w:p w14:paraId="17D3678C" w14:textId="77777777" w:rsidR="00D936FC" w:rsidRPr="008336EA" w:rsidRDefault="00D936FC" w:rsidP="00D936FC">
      <w:pPr>
        <w:pStyle w:val="a4"/>
        <w:tabs>
          <w:tab w:val="left" w:pos="26400"/>
          <w:tab w:val="left" w:pos="27200"/>
          <w:tab w:val="left" w:pos="28000"/>
          <w:tab w:val="left" w:pos="28800"/>
          <w:tab w:val="left" w:pos="29600"/>
          <w:tab w:val="left" w:pos="30400"/>
          <w:tab w:val="left" w:pos="31200"/>
        </w:tabs>
        <w:spacing w:line="277" w:lineRule="auto"/>
        <w:jc w:val="center"/>
        <w:rPr>
          <w:rFonts w:asciiTheme="majorHAnsi" w:eastAsiaTheme="majorHAnsi" w:hAnsiTheme="majorHAnsi"/>
          <w:color w:val="2F5496" w:themeColor="accent1" w:themeShade="BF"/>
          <w:sz w:val="24"/>
          <w:szCs w:val="24"/>
        </w:rPr>
      </w:pPr>
    </w:p>
    <w:p w14:paraId="24381B0F" w14:textId="77777777" w:rsidR="00D936FC" w:rsidRPr="0061742F" w:rsidRDefault="00D936FC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61742F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1. </w:t>
      </w:r>
      <w:r w:rsidRPr="0061742F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목</w:t>
      </w:r>
      <w:r w:rsidRPr="0061742F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  </w:t>
      </w:r>
      <w:r w:rsidRPr="0061742F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적</w:t>
      </w:r>
    </w:p>
    <w:p w14:paraId="1772E6F1" w14:textId="4716626B" w:rsidR="00D936FC" w:rsidRPr="00E764F1" w:rsidRDefault="00D936FC" w:rsidP="00F34D07">
      <w:pPr>
        <w:pStyle w:val="a3"/>
        <w:spacing w:line="360" w:lineRule="auto"/>
        <w:ind w:left="300" w:hanging="300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5C7B93">
        <w:rPr>
          <w:rFonts w:asciiTheme="majorHAnsi" w:eastAsiaTheme="majorHAnsi" w:hAnsiTheme="majorHAnsi" w:cs="굴림체"/>
          <w:b/>
          <w:bCs/>
          <w:color w:val="2F5496" w:themeColor="accent1" w:themeShade="BF"/>
          <w:sz w:val="20"/>
          <w:szCs w:val="20"/>
        </w:rPr>
        <w:t xml:space="preserve">   </w:t>
      </w:r>
      <w:r w:rsidR="005C7B93">
        <w:rPr>
          <w:rFonts w:asciiTheme="majorHAnsi" w:eastAsiaTheme="majorHAnsi" w:hAnsiTheme="majorHAnsi" w:cs="굴림체"/>
          <w:color w:val="auto"/>
          <w:sz w:val="20"/>
          <w:szCs w:val="20"/>
        </w:rPr>
        <w:t>2025</w:t>
      </w:r>
      <w:r w:rsidR="005C7B9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년 자산관리 업무를 수행할 전문 </w:t>
      </w:r>
      <w:r w:rsidR="005C7B93">
        <w:rPr>
          <w:rFonts w:asciiTheme="majorHAnsi" w:eastAsiaTheme="majorHAnsi" w:hAnsiTheme="majorHAnsi" w:cs="굴림체"/>
          <w:color w:val="auto"/>
          <w:sz w:val="20"/>
          <w:szCs w:val="20"/>
        </w:rPr>
        <w:t>AMC</w:t>
      </w:r>
      <w:r w:rsidR="005C7B9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를 선정하</w:t>
      </w:r>
      <w:r w:rsidR="00201BC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고</w:t>
      </w:r>
      <w:r w:rsidR="005C7B9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,</w:t>
      </w:r>
      <w:r w:rsidR="005C7B9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C7B93" w:rsidRPr="005C7B93">
        <w:rPr>
          <w:rFonts w:asciiTheme="majorHAnsi" w:eastAsiaTheme="majorHAnsi" w:hAnsiTheme="majorHAnsi" w:cs="굴림체"/>
          <w:b/>
          <w:bCs/>
          <w:color w:val="auto"/>
          <w:sz w:val="20"/>
          <w:szCs w:val="20"/>
        </w:rPr>
        <w:t>「</w:t>
      </w:r>
      <w:r w:rsidR="005C7B93" w:rsidRPr="005C7B93">
        <w:rPr>
          <w:rFonts w:asciiTheme="majorHAnsi" w:eastAsiaTheme="majorHAnsi" w:hAnsiTheme="majorHAnsi" w:cs="굴림체" w:hint="eastAsia"/>
          <w:b/>
          <w:bCs/>
          <w:color w:val="auto"/>
          <w:sz w:val="20"/>
          <w:szCs w:val="20"/>
        </w:rPr>
        <w:t>자산유동화에 관한 법률</w:t>
      </w:r>
      <w:r w:rsidR="005C7B93" w:rsidRPr="005C7B93">
        <w:rPr>
          <w:rFonts w:asciiTheme="majorHAnsi" w:eastAsiaTheme="majorHAnsi" w:hAnsiTheme="majorHAnsi" w:cs="굴림체"/>
          <w:b/>
          <w:bCs/>
          <w:color w:val="auto"/>
          <w:sz w:val="20"/>
          <w:szCs w:val="20"/>
        </w:rPr>
        <w:t>」</w:t>
      </w:r>
      <w:r w:rsidR="005C7B9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제1</w:t>
      </w:r>
      <w:r w:rsidR="005C7B93">
        <w:rPr>
          <w:rFonts w:asciiTheme="majorHAnsi" w:eastAsiaTheme="majorHAnsi" w:hAnsiTheme="majorHAnsi" w:cs="굴림체"/>
          <w:color w:val="auto"/>
          <w:sz w:val="20"/>
          <w:szCs w:val="20"/>
        </w:rPr>
        <w:t>0</w:t>
      </w:r>
      <w:r w:rsidR="005C7B9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조</w:t>
      </w:r>
      <w:r w:rsidR="00E049D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(유동화자산의</w:t>
      </w:r>
      <w:r w:rsidR="00E049D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E049D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관</w:t>
      </w:r>
      <w:r w:rsidR="009261A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리</w:t>
      </w:r>
      <w:r w:rsidR="009261A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·</w:t>
      </w:r>
      <w:r w:rsidR="00E049D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운영 및 처분)에</w:t>
      </w:r>
      <w:r w:rsidR="005C7B9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201BC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따른</w:t>
      </w:r>
      <w:r w:rsidR="005C7B9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유동화자산의 관리 위탁을 통해 </w:t>
      </w:r>
      <w:r w:rsidR="005C7B9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NPL </w:t>
      </w:r>
      <w:r w:rsidR="005C7B9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자산의 회수 효율성을 </w:t>
      </w:r>
      <w:r w:rsidR="00201BC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높이며,</w:t>
      </w:r>
      <w:r w:rsidR="005C7B9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C7B9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수익성과 지속 가능한 관리 </w:t>
      </w:r>
      <w:r w:rsidR="005C7B93" w:rsidRPr="00201BC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체계를 </w:t>
      </w:r>
      <w:r w:rsidR="00201BC3" w:rsidRPr="00201BC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강화하고</w:t>
      </w:r>
      <w:r w:rsidR="00201BC3" w:rsidRPr="00201BC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, </w:t>
      </w:r>
      <w:r w:rsidR="00201BC3" w:rsidRPr="00201BC3">
        <w:rPr>
          <w:rFonts w:asciiTheme="majorHAnsi" w:eastAsiaTheme="majorHAnsi" w:hAnsiTheme="majorHAnsi"/>
          <w:sz w:val="20"/>
          <w:szCs w:val="20"/>
        </w:rPr>
        <w:t>법적</w:t>
      </w:r>
      <w:r w:rsidR="00F17D0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·</w:t>
      </w:r>
      <w:r w:rsidR="00201BC3" w:rsidRPr="00201BC3">
        <w:rPr>
          <w:rFonts w:asciiTheme="majorHAnsi" w:eastAsiaTheme="majorHAnsi" w:hAnsiTheme="majorHAnsi"/>
          <w:sz w:val="20"/>
          <w:szCs w:val="20"/>
        </w:rPr>
        <w:t>제도적</w:t>
      </w:r>
      <w:r w:rsidR="00201BC3">
        <w:rPr>
          <w:rFonts w:asciiTheme="majorHAnsi" w:eastAsiaTheme="majorHAnsi" w:hAnsiTheme="majorHAnsi" w:hint="eastAsia"/>
          <w:sz w:val="20"/>
          <w:szCs w:val="20"/>
        </w:rPr>
        <w:t xml:space="preserve"> 기준을 준수하는 투명하고 체계적인 자산 관리를 실현하고자 함.</w:t>
      </w:r>
    </w:p>
    <w:p w14:paraId="278A9479" w14:textId="77777777" w:rsidR="00D936FC" w:rsidRPr="00E764F1" w:rsidRDefault="00D936FC" w:rsidP="00D936FC">
      <w:pPr>
        <w:pStyle w:val="a3"/>
        <w:rPr>
          <w:rFonts w:asciiTheme="majorHAnsi" w:eastAsiaTheme="majorHAnsi" w:hAnsiTheme="majorHAnsi"/>
          <w:color w:val="2F5496" w:themeColor="accent1" w:themeShade="BF"/>
          <w:sz w:val="20"/>
          <w:szCs w:val="20"/>
        </w:rPr>
      </w:pPr>
    </w:p>
    <w:p w14:paraId="0A6EA533" w14:textId="121638E6" w:rsidR="00D936FC" w:rsidRPr="00E764F1" w:rsidRDefault="00640E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auto"/>
          <w:sz w:val="24"/>
          <w:szCs w:val="24"/>
        </w:rPr>
      </w:pPr>
      <w:r w:rsidRPr="00E764F1">
        <w:rPr>
          <w:rFonts w:asciiTheme="majorHAnsi" w:eastAsiaTheme="majorHAnsi" w:hAnsiTheme="majorHAnsi" w:cs="굴림체"/>
          <w:b/>
          <w:bCs/>
          <w:color w:val="auto"/>
          <w:sz w:val="24"/>
          <w:szCs w:val="24"/>
        </w:rPr>
        <w:t>2</w:t>
      </w:r>
      <w:r w:rsidR="00D936FC" w:rsidRPr="00E764F1">
        <w:rPr>
          <w:rFonts w:asciiTheme="majorHAnsi" w:eastAsiaTheme="majorHAnsi" w:hAnsiTheme="majorHAnsi" w:cs="굴림체"/>
          <w:b/>
          <w:bCs/>
          <w:color w:val="auto"/>
          <w:sz w:val="24"/>
          <w:szCs w:val="24"/>
        </w:rPr>
        <w:t xml:space="preserve">. </w:t>
      </w:r>
      <w:r w:rsidRPr="00E764F1">
        <w:rPr>
          <w:rFonts w:asciiTheme="majorHAnsi" w:eastAsiaTheme="majorHAnsi" w:hAnsiTheme="majorHAnsi" w:cs="굴림체" w:hint="eastAsia"/>
          <w:b/>
          <w:bCs/>
          <w:color w:val="auto"/>
          <w:sz w:val="24"/>
          <w:szCs w:val="24"/>
        </w:rPr>
        <w:t>개요</w:t>
      </w:r>
    </w:p>
    <w:p w14:paraId="73F1E8DC" w14:textId="36AA2F0F" w:rsidR="00D936FC" w:rsidRPr="00E764F1" w:rsidRDefault="00D936FC" w:rsidP="00F34D07">
      <w:pPr>
        <w:pStyle w:val="a3"/>
        <w:spacing w:line="360" w:lineRule="auto"/>
        <w:rPr>
          <w:rFonts w:asciiTheme="majorHAnsi" w:eastAsiaTheme="majorHAnsi" w:hAnsiTheme="majorHAnsi"/>
          <w:color w:val="auto"/>
          <w:sz w:val="20"/>
          <w:szCs w:val="20"/>
        </w:rPr>
      </w:pPr>
      <w:r w:rsidRPr="00E764F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 1) </w:t>
      </w:r>
      <w:r w:rsidR="00640E74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사 업 명 </w:t>
      </w:r>
      <w:r w:rsidR="00640E74" w:rsidRPr="00E764F1">
        <w:rPr>
          <w:rFonts w:asciiTheme="majorHAnsi" w:eastAsiaTheme="majorHAnsi" w:hAnsiTheme="majorHAnsi" w:cs="굴림체"/>
          <w:color w:val="auto"/>
          <w:sz w:val="20"/>
          <w:szCs w:val="20"/>
        </w:rPr>
        <w:t>: 2025</w:t>
      </w:r>
      <w:r w:rsidR="00640E74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년 </w:t>
      </w:r>
      <w:r w:rsidR="00640E74" w:rsidRPr="00E764F1">
        <w:rPr>
          <w:rFonts w:asciiTheme="majorHAnsi" w:eastAsiaTheme="majorHAnsi" w:hAnsiTheme="majorHAnsi" w:cs="굴림체"/>
          <w:color w:val="auto"/>
          <w:sz w:val="20"/>
          <w:szCs w:val="20"/>
        </w:rPr>
        <w:t>NPL</w:t>
      </w:r>
      <w:r w:rsidR="00640E74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그룹 </w:t>
      </w:r>
      <w:r w:rsidR="008336EA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자산관리자 외주 A</w:t>
      </w:r>
      <w:r w:rsidR="008336EA" w:rsidRPr="00E764F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MC </w:t>
      </w:r>
      <w:r w:rsidR="00640E74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선정</w:t>
      </w:r>
      <w:r w:rsidRPr="00E764F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  </w:t>
      </w:r>
    </w:p>
    <w:p w14:paraId="60C578A5" w14:textId="00EB928D" w:rsidR="00D936FC" w:rsidRPr="00E764F1" w:rsidRDefault="00141E7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2</w:t>
      </w:r>
      <w:r w:rsidR="00640E74" w:rsidRPr="00E764F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r w:rsidR="00824E1E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선정</w:t>
      </w:r>
      <w:r w:rsidR="00640E74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방법 </w:t>
      </w:r>
      <w:r w:rsidR="00640E74" w:rsidRPr="00E764F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: </w:t>
      </w:r>
      <w:r w:rsidR="00164A68" w:rsidRPr="00E764F1">
        <w:rPr>
          <w:rFonts w:asciiTheme="majorHAnsi" w:eastAsiaTheme="majorHAnsi" w:hAnsiTheme="majorHAnsi" w:cs="굴림체"/>
          <w:color w:val="auto"/>
          <w:sz w:val="20"/>
          <w:szCs w:val="20"/>
        </w:rPr>
        <w:t>Ⅱ. 4.</w:t>
      </w:r>
      <w:r w:rsidR="00164A68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의 평가항목에 대하여 </w:t>
      </w:r>
      <w:r w:rsidR="00EF7E90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당사 내부 선정기준에</w:t>
      </w:r>
      <w:r w:rsidR="00EF7E90" w:rsidRPr="00E764F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EF7E90" w:rsidRPr="00E764F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따름</w:t>
      </w:r>
    </w:p>
    <w:p w14:paraId="19834333" w14:textId="77777777" w:rsidR="00640E74" w:rsidRPr="008336EA" w:rsidRDefault="00640E74" w:rsidP="00640E74">
      <w:pPr>
        <w:pStyle w:val="a3"/>
        <w:ind w:firstLine="204"/>
        <w:rPr>
          <w:rFonts w:asciiTheme="majorHAnsi" w:eastAsiaTheme="majorHAnsi" w:hAnsiTheme="majorHAnsi" w:cs="굴림체"/>
          <w:color w:val="2F5496" w:themeColor="accent1" w:themeShade="BF"/>
          <w:sz w:val="20"/>
          <w:szCs w:val="20"/>
        </w:rPr>
      </w:pPr>
    </w:p>
    <w:p w14:paraId="12B22929" w14:textId="6BCC0EDE" w:rsidR="00D936FC" w:rsidRPr="00382B7E" w:rsidRDefault="00640E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382B7E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>3</w:t>
      </w:r>
      <w:r w:rsidR="00D936FC" w:rsidRPr="00382B7E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. </w:t>
      </w:r>
      <w:r w:rsidRPr="00382B7E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사업범위</w:t>
      </w:r>
    </w:p>
    <w:p w14:paraId="0DDD8960" w14:textId="50770A5D" w:rsidR="00D936FC" w:rsidRPr="00382B7E" w:rsidRDefault="00D936FC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382B7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</w:t>
      </w:r>
      <w:r w:rsidR="00E764F1" w:rsidRPr="00382B7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E764F1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N</w:t>
      </w:r>
      <w:r w:rsidR="00E764F1" w:rsidRPr="00382B7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PL </w:t>
      </w:r>
      <w:r w:rsidR="00E764F1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자산의 </w:t>
      </w:r>
      <w:r w:rsidR="004E719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적법</w:t>
      </w:r>
      <w:r w:rsidR="004E719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·</w:t>
      </w:r>
      <w:r w:rsidR="00E764F1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효율적 관리 방안 </w:t>
      </w:r>
      <w:r w:rsidR="00D85967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및 자산관리계획 수립 및 실행</w:t>
      </w:r>
    </w:p>
    <w:p w14:paraId="18FA9BAB" w14:textId="44A457C1" w:rsidR="00640E74" w:rsidRPr="00382B7E" w:rsidRDefault="00640E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382B7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="00E764F1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회수율 </w:t>
      </w:r>
      <w:r w:rsidR="00D85967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극대화를</w:t>
      </w:r>
      <w:r w:rsidR="00E764F1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위한 전략적 자산 운용</w:t>
      </w:r>
    </w:p>
    <w:p w14:paraId="241F4898" w14:textId="2C8EB03A" w:rsidR="00265F58" w:rsidRPr="00382B7E" w:rsidRDefault="00265F58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382B7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3) </w:t>
      </w:r>
      <w:r w:rsidR="00E764F1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자산 현황</w:t>
      </w:r>
      <w:r w:rsidR="00D85967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의</w:t>
      </w:r>
      <w:r w:rsidR="00D85967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D85967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면밀한</w:t>
      </w:r>
      <w:r w:rsidR="00E764F1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분석 및 </w:t>
      </w:r>
      <w:r w:rsidR="00382B7E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정기적</w:t>
      </w:r>
      <w:r w:rsidR="00E764F1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보고서 제공</w:t>
      </w:r>
    </w:p>
    <w:p w14:paraId="0411F29A" w14:textId="73A2361D" w:rsidR="00E764F1" w:rsidRDefault="00E764F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4</w:t>
      </w:r>
      <w:r w:rsidRPr="00382B7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수익성 강화를 위한 최적의 자산 관리 솔루션 </w:t>
      </w:r>
      <w:r w:rsidR="00382B7E" w:rsidRPr="00382B7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제공</w:t>
      </w:r>
    </w:p>
    <w:p w14:paraId="3102DE2A" w14:textId="0982125C" w:rsidR="00382B7E" w:rsidRPr="00382B7E" w:rsidRDefault="00382B7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5</w:t>
      </w: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리스크 관리 체계 강화 및 문제 자산 대응 방안 마련</w:t>
      </w:r>
    </w:p>
    <w:p w14:paraId="01B55234" w14:textId="77777777" w:rsidR="00265F58" w:rsidRPr="008336EA" w:rsidRDefault="00265F58" w:rsidP="00640E74">
      <w:pPr>
        <w:pStyle w:val="a3"/>
        <w:ind w:firstLine="204"/>
        <w:rPr>
          <w:rFonts w:asciiTheme="majorHAnsi" w:eastAsiaTheme="majorHAnsi" w:hAnsiTheme="majorHAnsi" w:cs="굴림체"/>
          <w:color w:val="2F5496" w:themeColor="accent1" w:themeShade="BF"/>
          <w:sz w:val="20"/>
          <w:szCs w:val="20"/>
        </w:rPr>
      </w:pPr>
    </w:p>
    <w:p w14:paraId="50D0D4A4" w14:textId="77777777" w:rsidR="00265F58" w:rsidRPr="0072381D" w:rsidRDefault="00265F58" w:rsidP="0060702A">
      <w:pPr>
        <w:pStyle w:val="a5"/>
        <w:rPr>
          <w:rFonts w:cs="굴림"/>
          <w:sz w:val="36"/>
          <w:szCs w:val="36"/>
        </w:rPr>
      </w:pPr>
      <w:bookmarkStart w:id="2" w:name="_Hlk184311365"/>
      <w:bookmarkStart w:id="3" w:name="_Toc532917311"/>
      <w:r w:rsidRPr="0072381D">
        <w:rPr>
          <w:rFonts w:hint="eastAsia"/>
          <w:sz w:val="36"/>
          <w:szCs w:val="36"/>
        </w:rPr>
        <w:t>Ⅱ</w:t>
      </w:r>
      <w:r w:rsidRPr="0072381D">
        <w:rPr>
          <w:rFonts w:cs="굴림" w:hint="eastAsia"/>
          <w:sz w:val="36"/>
          <w:szCs w:val="36"/>
        </w:rPr>
        <w:t xml:space="preserve">. </w:t>
      </w:r>
      <w:bookmarkEnd w:id="2"/>
      <w:r w:rsidRPr="0072381D">
        <w:rPr>
          <w:rFonts w:hint="eastAsia"/>
          <w:sz w:val="36"/>
          <w:szCs w:val="36"/>
        </w:rPr>
        <w:t>제안</w:t>
      </w:r>
      <w:r w:rsidRPr="0072381D">
        <w:rPr>
          <w:rFonts w:cs="굴림" w:hint="eastAsia"/>
          <w:sz w:val="36"/>
          <w:szCs w:val="36"/>
        </w:rPr>
        <w:t xml:space="preserve"> </w:t>
      </w:r>
      <w:r w:rsidRPr="0072381D">
        <w:rPr>
          <w:rFonts w:hint="eastAsia"/>
          <w:sz w:val="36"/>
          <w:szCs w:val="36"/>
        </w:rPr>
        <w:t>일반사항</w:t>
      </w:r>
      <w:bookmarkEnd w:id="3"/>
    </w:p>
    <w:p w14:paraId="395E2B97" w14:textId="77777777" w:rsidR="006851D6" w:rsidRPr="008336EA" w:rsidRDefault="006851D6" w:rsidP="006851D6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2F5496" w:themeColor="accent1" w:themeShade="BF"/>
          <w:sz w:val="20"/>
          <w:szCs w:val="20"/>
        </w:rPr>
      </w:pPr>
    </w:p>
    <w:p w14:paraId="2D04258C" w14:textId="76BDE876" w:rsidR="00265F58" w:rsidRPr="004B5C1B" w:rsidRDefault="00265F58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4B5C1B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1. </w:t>
      </w:r>
      <w:r w:rsidRPr="004B5C1B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참가자격</w:t>
      </w:r>
    </w:p>
    <w:p w14:paraId="13213870" w14:textId="182141D2" w:rsidR="00265F58" w:rsidRPr="004B5C1B" w:rsidRDefault="00265F58" w:rsidP="00F34D07">
      <w:pPr>
        <w:pStyle w:val="a3"/>
        <w:spacing w:line="360" w:lineRule="auto"/>
        <w:rPr>
          <w:rFonts w:asciiTheme="majorHAnsi" w:eastAsiaTheme="majorHAnsi" w:hAnsiTheme="majorHAnsi"/>
          <w:color w:val="000000" w:themeColor="text1"/>
          <w:sz w:val="20"/>
          <w:szCs w:val="20"/>
        </w:rPr>
      </w:pPr>
      <w:r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lastRenderedPageBreak/>
        <w:t xml:space="preserve">  1) </w:t>
      </w:r>
      <w:r w:rsidR="004B5C1B"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자산유동화에 관한 법률 제1</w:t>
      </w:r>
      <w:r w:rsidR="004B5C1B"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0</w:t>
      </w:r>
      <w:r w:rsidR="004B5C1B"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조 제1항 각호에 해당할 것</w:t>
      </w:r>
    </w:p>
    <w:p w14:paraId="7C7EEC96" w14:textId="656BEECB" w:rsidR="00265F58" w:rsidRPr="004B5C1B" w:rsidRDefault="00265F58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="004B5C1B"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N</w:t>
      </w:r>
      <w:r w:rsidR="004B5C1B"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PL</w:t>
      </w:r>
      <w:r w:rsidR="004B5C1B"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을 기초</w:t>
      </w:r>
      <w:r w:rsid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="004B5C1B"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자산으로 하는 유동화회사의 자산을 위탁 관리한 경험이 있는 </w:t>
      </w:r>
      <w:r w:rsidR="004B5C1B"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AMC</w:t>
      </w:r>
    </w:p>
    <w:p w14:paraId="25B91E05" w14:textId="56F12F4A" w:rsidR="00265F58" w:rsidRPr="004B5C1B" w:rsidRDefault="00265F58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3</w:t>
      </w:r>
      <w:r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4B5C1B"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당사 자산관리</w:t>
      </w:r>
      <w:r w:rsid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="004B5C1B"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업무에 전속된 인원을 지속적으로 투입할 수 있는 </w:t>
      </w:r>
      <w:r w:rsidR="004B5C1B"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AMC</w:t>
      </w:r>
    </w:p>
    <w:p w14:paraId="323FCE6E" w14:textId="51EB1FBA" w:rsidR="00265F58" w:rsidRPr="004B5C1B" w:rsidRDefault="00265F58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4</w:t>
      </w:r>
      <w:r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4B5C1B"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당사 </w:t>
      </w:r>
      <w:r w:rsidR="004B5C1B"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NPL</w:t>
      </w:r>
      <w:r w:rsidR="004B5C1B" w:rsidRPr="004B5C1B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사업과 관련하여 중대한 이해상충 문제가 없는 </w:t>
      </w:r>
      <w:r w:rsidR="004B5C1B" w:rsidRPr="004B5C1B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AMC</w:t>
      </w:r>
    </w:p>
    <w:p w14:paraId="10B401A7" w14:textId="4B467D8D" w:rsidR="00586027" w:rsidRPr="008336EA" w:rsidRDefault="00586027" w:rsidP="00484FCD">
      <w:pPr>
        <w:pStyle w:val="a3"/>
        <w:spacing w:line="360" w:lineRule="auto"/>
        <w:rPr>
          <w:rFonts w:asciiTheme="majorHAnsi" w:eastAsiaTheme="majorHAnsi" w:hAnsiTheme="majorHAnsi" w:cs="굴림체"/>
          <w:color w:val="2F5496" w:themeColor="accent1" w:themeShade="BF"/>
          <w:sz w:val="20"/>
          <w:szCs w:val="20"/>
        </w:rPr>
      </w:pPr>
    </w:p>
    <w:p w14:paraId="4FAF37FE" w14:textId="0F84BDD9" w:rsidR="00586027" w:rsidRPr="00AA3552" w:rsidRDefault="001910C6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AA3552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>3</w:t>
      </w:r>
      <w:r w:rsidR="00586027" w:rsidRPr="00AA3552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 </w:t>
      </w:r>
      <w:r w:rsidR="0093564E" w:rsidRPr="00AA3552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제안 조건</w:t>
      </w:r>
    </w:p>
    <w:p w14:paraId="1003F79F" w14:textId="22E1EFC3" w:rsidR="00586027" w:rsidRPr="00AA3552" w:rsidRDefault="00586027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 </w:t>
      </w:r>
      <w:r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본 </w:t>
      </w:r>
      <w:r w:rsidR="0093564E"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제안과 관련되어 제출된 자료는 반환되지 않으며 본 제안에 따른 제반 비용은 제안자가 부담 한다.</w:t>
      </w:r>
    </w:p>
    <w:p w14:paraId="309D04A3" w14:textId="7DB8F7EF" w:rsidR="00586027" w:rsidRDefault="00586027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="0093564E"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제출된 제안서는</w:t>
      </w:r>
      <w:r w:rsidR="001A22DD"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연합자산관리 주식회사가 요청하지 않는 한 수정,</w:t>
      </w:r>
      <w:r w:rsidR="001A22DD"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A22DD"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삭제 또는 대체될 수 없다.</w:t>
      </w:r>
    </w:p>
    <w:p w14:paraId="667A1A09" w14:textId="7545B48A" w:rsidR="003C287E" w:rsidRPr="008336EA" w:rsidRDefault="003C287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2F5496" w:themeColor="accent1" w:themeShade="BF"/>
          <w:sz w:val="20"/>
          <w:szCs w:val="20"/>
        </w:rPr>
      </w:pPr>
    </w:p>
    <w:p w14:paraId="4CF61156" w14:textId="09B91114" w:rsidR="003C287E" w:rsidRPr="00E764F1" w:rsidRDefault="003C287E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auto"/>
          <w:sz w:val="24"/>
          <w:szCs w:val="24"/>
        </w:rPr>
      </w:pPr>
      <w:r w:rsidRPr="00E764F1">
        <w:rPr>
          <w:rFonts w:asciiTheme="majorHAnsi" w:eastAsiaTheme="majorHAnsi" w:hAnsiTheme="majorHAnsi" w:cs="굴림체"/>
          <w:b/>
          <w:bCs/>
          <w:color w:val="auto"/>
          <w:sz w:val="24"/>
          <w:szCs w:val="24"/>
        </w:rPr>
        <w:t>4</w:t>
      </w:r>
      <w:r w:rsidR="00B86C31" w:rsidRPr="00E764F1">
        <w:rPr>
          <w:rFonts w:asciiTheme="majorHAnsi" w:eastAsiaTheme="majorHAnsi" w:hAnsiTheme="majorHAnsi" w:cs="굴림체"/>
          <w:b/>
          <w:bCs/>
          <w:color w:val="auto"/>
          <w:sz w:val="24"/>
          <w:szCs w:val="24"/>
        </w:rPr>
        <w:t xml:space="preserve">. </w:t>
      </w:r>
      <w:r w:rsidR="00B86C31" w:rsidRPr="00E764F1">
        <w:rPr>
          <w:rFonts w:asciiTheme="majorHAnsi" w:eastAsiaTheme="majorHAnsi" w:hAnsiTheme="majorHAnsi" w:cs="굴림체" w:hint="eastAsia"/>
          <w:b/>
          <w:bCs/>
          <w:color w:val="auto"/>
          <w:sz w:val="24"/>
          <w:szCs w:val="24"/>
        </w:rPr>
        <w:t>제안</w:t>
      </w:r>
      <w:r w:rsidR="00824E1E" w:rsidRPr="00E764F1">
        <w:rPr>
          <w:rFonts w:asciiTheme="majorHAnsi" w:eastAsiaTheme="majorHAnsi" w:hAnsiTheme="majorHAnsi" w:cs="굴림체" w:hint="eastAsia"/>
          <w:b/>
          <w:bCs/>
          <w:color w:val="auto"/>
          <w:sz w:val="24"/>
          <w:szCs w:val="24"/>
        </w:rPr>
        <w:t xml:space="preserve">서 </w:t>
      </w:r>
      <w:r w:rsidR="004126A0" w:rsidRPr="00E764F1">
        <w:rPr>
          <w:rFonts w:asciiTheme="majorHAnsi" w:eastAsiaTheme="majorHAnsi" w:hAnsiTheme="majorHAnsi" w:cs="굴림체" w:hint="eastAsia"/>
          <w:b/>
          <w:bCs/>
          <w:color w:val="auto"/>
          <w:sz w:val="24"/>
          <w:szCs w:val="24"/>
        </w:rPr>
        <w:t>평가항목</w:t>
      </w:r>
    </w:p>
    <w:p w14:paraId="1703DEEB" w14:textId="48A3BAD9" w:rsidR="003C287E" w:rsidRPr="00AA3552" w:rsidRDefault="003C287E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8336EA">
        <w:rPr>
          <w:rFonts w:asciiTheme="majorHAnsi" w:eastAsiaTheme="majorHAnsi" w:hAnsiTheme="majorHAnsi" w:cs="굴림체"/>
          <w:color w:val="2F5496" w:themeColor="accent1" w:themeShade="BF"/>
          <w:sz w:val="20"/>
          <w:szCs w:val="20"/>
        </w:rPr>
        <w:t xml:space="preserve">  </w:t>
      </w:r>
      <w:r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1) </w:t>
      </w:r>
      <w:r w:rsidR="00E764F1" w:rsidRPr="00AA3552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>자산관리 업무에 대한 이해도</w:t>
      </w:r>
    </w:p>
    <w:p w14:paraId="0A8BAC93" w14:textId="2875D3CA" w:rsidR="003C287E" w:rsidRPr="00AA3552" w:rsidRDefault="003C287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2)</w:t>
      </w:r>
      <w:r w:rsidR="000D70CE"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E764F1"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투입인력의 전문성 및 적정성</w:t>
      </w:r>
      <w:r w:rsidR="005C7B93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(전담 인력 구성원)</w:t>
      </w:r>
    </w:p>
    <w:p w14:paraId="0F8CE946" w14:textId="0CDD7D11" w:rsidR="00B715BE" w:rsidRPr="00AA3552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3</w:t>
      </w:r>
      <w:r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E764F1"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자산관리업무 수행 환경</w:t>
      </w:r>
    </w:p>
    <w:p w14:paraId="2BDDDBE7" w14:textId="585432BC" w:rsidR="00B715BE" w:rsidRDefault="00B715BE" w:rsidP="00B715BE">
      <w:pPr>
        <w:pStyle w:val="a3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4</w:t>
      </w:r>
      <w:r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E764F1"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관련업무 수행실적(최근 </w:t>
      </w:r>
      <w:r w:rsidR="00E764F1"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E764F1"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년)</w:t>
      </w:r>
    </w:p>
    <w:p w14:paraId="312B48A4" w14:textId="67DDCD95" w:rsidR="00944C50" w:rsidRPr="00944C50" w:rsidRDefault="00944C50" w:rsidP="00B715BE">
      <w:pPr>
        <w:pStyle w:val="a3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5) NPL AMC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사업 매출액</w:t>
      </w:r>
    </w:p>
    <w:p w14:paraId="552E885A" w14:textId="2771DB31" w:rsidR="00B715BE" w:rsidRPr="008336EA" w:rsidRDefault="0033591C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2F5496" w:themeColor="accent1" w:themeShade="BF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6</w:t>
      </w:r>
      <w:r w:rsidR="00B715BE" w:rsidRPr="00AA3552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E764F1" w:rsidRPr="00AA3552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자산관리전문인력 규모</w:t>
      </w:r>
    </w:p>
    <w:p w14:paraId="7935EF8B" w14:textId="2533AA66" w:rsidR="0060702A" w:rsidRPr="008336EA" w:rsidRDefault="0060702A" w:rsidP="00D85967">
      <w:pPr>
        <w:pStyle w:val="a3"/>
        <w:spacing w:line="360" w:lineRule="auto"/>
        <w:rPr>
          <w:rFonts w:asciiTheme="majorHAnsi" w:eastAsiaTheme="majorHAnsi" w:hAnsiTheme="majorHAnsi" w:cs="굴림체"/>
          <w:color w:val="2F5496" w:themeColor="accent1" w:themeShade="BF"/>
          <w:sz w:val="20"/>
          <w:szCs w:val="20"/>
        </w:rPr>
      </w:pPr>
    </w:p>
    <w:p w14:paraId="65B63D79" w14:textId="74070A6D" w:rsidR="0060702A" w:rsidRPr="005F6349" w:rsidRDefault="0060702A" w:rsidP="002C59C8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5F634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5. </w:t>
      </w:r>
      <w:r w:rsidR="00824E1E" w:rsidRPr="005F634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제안</w:t>
      </w:r>
      <w:r w:rsidR="00824E1E" w:rsidRPr="005F634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 </w:t>
      </w:r>
      <w:r w:rsidR="00824E1E" w:rsidRPr="005F634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무효 사유</w:t>
      </w:r>
    </w:p>
    <w:p w14:paraId="1B6141A5" w14:textId="2B290BE8" w:rsidR="0060702A" w:rsidRPr="005F6349" w:rsidRDefault="00164A68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="0060702A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60702A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선정 대상자가 다음에 해당할 경우 </w:t>
      </w:r>
      <w:r w:rsidR="00A70219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해당 </w:t>
      </w:r>
      <w:r w:rsidR="0060702A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대상자의 제안을 무효로 </w:t>
      </w:r>
      <w:r w:rsidR="00A70219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처리된다.</w:t>
      </w:r>
    </w:p>
    <w:p w14:paraId="10AE07CE" w14:textId="1AF40F07" w:rsidR="00E12868" w:rsidRPr="005F6349" w:rsidRDefault="00E12868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①</w:t>
      </w:r>
      <w:r w:rsidR="00A70219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A70219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참가 자격이 없는 자의 제안</w:t>
      </w:r>
    </w:p>
    <w:p w14:paraId="6BAD5593" w14:textId="4352A47B" w:rsidR="00A70219" w:rsidRPr="005F6349" w:rsidRDefault="00A70219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②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동일 사항에 동일인이 상이한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통 이상의 제안서를 제출한 경우</w:t>
      </w:r>
    </w:p>
    <w:p w14:paraId="547CDA6C" w14:textId="5109DA95" w:rsidR="00A70219" w:rsidRPr="005F6349" w:rsidRDefault="00A70219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③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동일 사항에 타인의 대리를 겸하거나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인 이상의 대리를 한 것</w:t>
      </w:r>
    </w:p>
    <w:p w14:paraId="02135B1A" w14:textId="5CEE1A13" w:rsidR="00A70219" w:rsidRPr="005F6349" w:rsidRDefault="00A70219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④ </w:t>
      </w:r>
      <w:bookmarkStart w:id="4" w:name="_Hlk184742836"/>
      <w:r w:rsidR="00885FDD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제안자가 제출한 제안서 및 관련서류에 허위나 중대한 오류가 있는 경우</w:t>
      </w:r>
    </w:p>
    <w:bookmarkEnd w:id="4"/>
    <w:p w14:paraId="0966CC6E" w14:textId="3BCA0C18" w:rsidR="00484FCD" w:rsidRPr="006851D6" w:rsidRDefault="00A70219" w:rsidP="006851D6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⑤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경쟁에 있어 담합하거나 타사가 경쟁에 참가하는 것을 방해한</w:t>
      </w:r>
      <w:r w:rsidR="004C05A2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자의 제안</w:t>
      </w:r>
    </w:p>
    <w:p w14:paraId="58EA4CA2" w14:textId="41919751" w:rsidR="00B715BE" w:rsidRPr="005F6349" w:rsidRDefault="00B715BE" w:rsidP="00B715BE">
      <w:pPr>
        <w:pStyle w:val="a5"/>
        <w:rPr>
          <w:color w:val="000000" w:themeColor="text1"/>
          <w:sz w:val="36"/>
          <w:szCs w:val="36"/>
        </w:rPr>
      </w:pPr>
      <w:r w:rsidRPr="005F6349">
        <w:rPr>
          <w:rFonts w:hint="eastAsia"/>
          <w:color w:val="000000" w:themeColor="text1"/>
          <w:sz w:val="36"/>
          <w:szCs w:val="36"/>
        </w:rPr>
        <w:lastRenderedPageBreak/>
        <w:t>Ⅲ</w:t>
      </w:r>
      <w:r w:rsidRPr="005F6349">
        <w:rPr>
          <w:rFonts w:cs="굴림" w:hint="eastAsia"/>
          <w:color w:val="000000" w:themeColor="text1"/>
          <w:sz w:val="36"/>
          <w:szCs w:val="36"/>
        </w:rPr>
        <w:t xml:space="preserve">. </w:t>
      </w:r>
      <w:r w:rsidRPr="005F6349">
        <w:rPr>
          <w:rFonts w:hint="eastAsia"/>
          <w:color w:val="000000" w:themeColor="text1"/>
          <w:sz w:val="36"/>
          <w:szCs w:val="36"/>
        </w:rPr>
        <w:t>제안서</w:t>
      </w:r>
      <w:r w:rsidRPr="005F6349">
        <w:rPr>
          <w:rFonts w:cs="굴림" w:hint="eastAsia"/>
          <w:color w:val="000000" w:themeColor="text1"/>
          <w:sz w:val="36"/>
          <w:szCs w:val="36"/>
        </w:rPr>
        <w:t xml:space="preserve"> </w:t>
      </w:r>
      <w:r w:rsidR="00824E1E" w:rsidRPr="005F6349">
        <w:rPr>
          <w:rFonts w:cs="굴림" w:hint="eastAsia"/>
          <w:color w:val="000000" w:themeColor="text1"/>
          <w:sz w:val="36"/>
          <w:szCs w:val="36"/>
        </w:rPr>
        <w:t>제출 관련</w:t>
      </w:r>
    </w:p>
    <w:p w14:paraId="2C5B4047" w14:textId="43BD9BFD" w:rsidR="00B715BE" w:rsidRPr="005F6349" w:rsidRDefault="00B715BE" w:rsidP="00B715BE">
      <w:pPr>
        <w:rPr>
          <w:color w:val="000000" w:themeColor="text1"/>
        </w:rPr>
      </w:pPr>
    </w:p>
    <w:p w14:paraId="572D5229" w14:textId="1FDED5DB" w:rsidR="00B715BE" w:rsidRPr="005F6349" w:rsidRDefault="00B715BE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5F634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1. </w:t>
      </w:r>
      <w:r w:rsidRPr="005F634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제안서 및 필요 서류의 제출</w:t>
      </w:r>
    </w:p>
    <w:p w14:paraId="7825AB76" w14:textId="1FF69384" w:rsidR="00B715BE" w:rsidRPr="005F6349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1)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 출 처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서울 중구 서소문로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116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유원빌딩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층 </w:t>
      </w:r>
      <w:r w:rsidR="005057A0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연합자산관리</w:t>
      </w:r>
      <w:r w:rsidR="005057A0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㈜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N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P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L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지원팀</w:t>
      </w:r>
    </w:p>
    <w:p w14:paraId="25828C56" w14:textId="26081640" w:rsidR="00B715BE" w:rsidRPr="005F6349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          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손현수 선임(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02-2179-2457, </w:t>
      </w:r>
      <w:hyperlink r:id="rId8" w:history="1">
        <w:r w:rsidR="00E62225" w:rsidRPr="005428F8">
          <w:rPr>
            <w:rStyle w:val="ac"/>
            <w:rFonts w:asciiTheme="majorHAnsi" w:eastAsiaTheme="majorHAnsi" w:hAnsiTheme="majorHAnsi" w:cs="굴림체"/>
            <w:sz w:val="20"/>
            <w:szCs w:val="20"/>
          </w:rPr>
          <w:t>codory@uamoco.co.kr</w:t>
        </w:r>
      </w:hyperlink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)</w:t>
      </w:r>
    </w:p>
    <w:p w14:paraId="78985DD3" w14:textId="5D2562E5" w:rsidR="00A36F41" w:rsidRPr="005F6349" w:rsidRDefault="00A36F41" w:rsidP="00A36F41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제출방법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방문 제출 또는 우편 접수</w:t>
      </w:r>
    </w:p>
    <w:p w14:paraId="582FD33D" w14:textId="312828A9" w:rsidR="00B715BE" w:rsidRPr="005F634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제출서류 </w:t>
      </w:r>
      <w:r w:rsidR="00B715BE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B715BE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제안서 </w:t>
      </w:r>
      <w:r w:rsidR="00B715BE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7</w:t>
      </w:r>
      <w:r w:rsidR="00B715BE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부</w:t>
      </w:r>
      <w:r w:rsidR="00CF5D03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5057A0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및 </w:t>
      </w:r>
      <w:r w:rsidR="00D227B6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원본 </w:t>
      </w:r>
      <w:r w:rsidR="005057A0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PDF</w:t>
      </w:r>
      <w:r w:rsidR="005057A0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파일</w:t>
      </w:r>
      <w:r w:rsidR="00D227B6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5057A0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전자메일 송부</w:t>
      </w:r>
    </w:p>
    <w:p w14:paraId="3DC7B14A" w14:textId="29BAADF4" w:rsidR="00B715BE" w:rsidRPr="005F634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B715BE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제출마감</w:t>
      </w:r>
      <w:r w:rsidR="00B715BE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="00B715BE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104F74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2024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년 </w:t>
      </w:r>
      <w:r w:rsidR="00104F74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12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월 </w:t>
      </w:r>
      <w:r w:rsidR="003263D5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23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일(</w:t>
      </w:r>
      <w:r w:rsidR="003263D5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월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)</w:t>
      </w:r>
      <w:r w:rsidR="00104F74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오후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시</w:t>
      </w:r>
    </w:p>
    <w:p w14:paraId="19439C83" w14:textId="7875EA3C" w:rsidR="005057A0" w:rsidRPr="005F634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5</w:t>
      </w:r>
      <w:r w:rsidR="005057A0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057A0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선정결과 </w:t>
      </w:r>
      <w:r w:rsidR="005057A0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: 2024</w:t>
      </w:r>
      <w:r w:rsidR="005057A0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년 </w:t>
      </w:r>
      <w:r w:rsidR="005057A0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12</w:t>
      </w:r>
      <w:r w:rsidR="005057A0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월 </w:t>
      </w:r>
      <w:r w:rsidR="005057A0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3263D5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="005057A0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일 이내</w:t>
      </w:r>
      <w:r w:rsidR="005057A0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5057A0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개별 통지</w:t>
      </w:r>
      <w:r w:rsidR="00CF5D03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CF5D03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예정</w:t>
      </w:r>
    </w:p>
    <w:p w14:paraId="0DED0E54" w14:textId="5A4B6370" w:rsidR="00104F74" w:rsidRPr="008336EA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2F5496" w:themeColor="accent1" w:themeShade="BF"/>
          <w:sz w:val="20"/>
          <w:szCs w:val="20"/>
        </w:rPr>
      </w:pPr>
    </w:p>
    <w:p w14:paraId="460A7846" w14:textId="4CB4C079" w:rsidR="00104F74" w:rsidRPr="005F6349" w:rsidRDefault="00104F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5F634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2. </w:t>
      </w:r>
      <w:r w:rsidRPr="005F634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제안서 작성 방법</w:t>
      </w:r>
    </w:p>
    <w:p w14:paraId="1AB4F4E4" w14:textId="7F554374" w:rsidR="00104F74" w:rsidRPr="005F6349" w:rsidRDefault="00104F74" w:rsidP="00F34D07">
      <w:pPr>
        <w:pStyle w:val="a3"/>
        <w:spacing w:line="360" w:lineRule="auto"/>
        <w:rPr>
          <w:rFonts w:asciiTheme="majorHAnsi" w:eastAsiaTheme="majorHAnsi" w:hAnsiTheme="majorHAnsi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제안서는 한글로 작성함을 원칙으로 한다.</w:t>
      </w:r>
    </w:p>
    <w:p w14:paraId="0EA660DA" w14:textId="438400F4" w:rsidR="00104F74" w:rsidRPr="005F6349" w:rsidRDefault="00104F7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제안서 규격은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A4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용지를 기본으로 하고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매수는 제한이 없다.</w:t>
      </w:r>
    </w:p>
    <w:p w14:paraId="06614FA8" w14:textId="77777777" w:rsidR="002C59C8" w:rsidRPr="005F6349" w:rsidRDefault="002C59C8" w:rsidP="002C59C8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04F74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)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제안서</w:t>
      </w:r>
      <w:r w:rsidR="00A70219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는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전문성과 역량을 </w:t>
      </w:r>
      <w:r w:rsidR="00A70219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판단할 수 있도록 </w:t>
      </w:r>
      <w:r w:rsidR="00E5658E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평가항목을 참고하여 </w:t>
      </w:r>
      <w:r w:rsidR="00A70219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작성하며,</w:t>
      </w:r>
      <w:r w:rsidR="00A70219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A70219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제안사의 현황과 </w:t>
      </w:r>
    </w:p>
    <w:p w14:paraId="029AD477" w14:textId="77777777" w:rsidR="002C59C8" w:rsidRPr="005F6349" w:rsidRDefault="00A70219" w:rsidP="002C59C8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서비스 내용을 중심으로</w:t>
      </w:r>
      <w:r w:rsidR="006F57EF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기술한다. 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단 제안 내용의 사실 확인을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="00104F74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위해 제안 내용에 대해 추가 </w:t>
      </w:r>
    </w:p>
    <w:p w14:paraId="3DFD549A" w14:textId="08D5787B" w:rsidR="00104F74" w:rsidRPr="005F6349" w:rsidRDefault="00104F74" w:rsidP="002C59C8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자료를 요청할 수 있다.</w:t>
      </w:r>
    </w:p>
    <w:p w14:paraId="14051545" w14:textId="129DAFAC" w:rsidR="00104F74" w:rsidRPr="008336EA" w:rsidRDefault="00104F74" w:rsidP="00F34D07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2F5496" w:themeColor="accent1" w:themeShade="BF"/>
          <w:sz w:val="20"/>
          <w:szCs w:val="20"/>
        </w:rPr>
      </w:pPr>
    </w:p>
    <w:p w14:paraId="48F4B617" w14:textId="33BAF2B3" w:rsidR="00104F74" w:rsidRPr="005F6349" w:rsidRDefault="00104F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5F634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3. </w:t>
      </w:r>
      <w:r w:rsidRPr="005F634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 xml:space="preserve">평가 및 </w:t>
      </w:r>
      <w:r w:rsidR="005728B6" w:rsidRPr="005F634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선정 방법</w:t>
      </w:r>
    </w:p>
    <w:p w14:paraId="6EFA5A4F" w14:textId="6C31E779" w:rsidR="00104F74" w:rsidRPr="005F6349" w:rsidRDefault="00104F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</w:t>
      </w:r>
      <w:r w:rsidRPr="00E62225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1) </w:t>
      </w:r>
      <w:r w:rsidRPr="00E62225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 xml:space="preserve">평가일정 </w:t>
      </w:r>
      <w:r w:rsidRPr="00E62225">
        <w:rPr>
          <w:rFonts w:asciiTheme="majorHAnsi" w:eastAsiaTheme="majorHAnsi" w:hAnsiTheme="majorHAnsi"/>
          <w:color w:val="000000" w:themeColor="text1"/>
          <w:sz w:val="20"/>
          <w:szCs w:val="20"/>
          <w:shd w:val="clear" w:color="auto" w:fill="FFFFFF"/>
        </w:rPr>
        <w:t xml:space="preserve">: </w:t>
      </w:r>
      <w:r w:rsidRPr="00E62225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>제안서(입찰서)</w:t>
      </w:r>
      <w:r w:rsidRPr="00E62225">
        <w:rPr>
          <w:rFonts w:asciiTheme="majorHAnsi" w:eastAsia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62225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>제출 마감</w:t>
      </w:r>
      <w:r w:rsidR="00E5658E" w:rsidRPr="00E62225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 xml:space="preserve"> 후 </w:t>
      </w:r>
      <w:r w:rsidR="00E5658E" w:rsidRPr="00E62225">
        <w:rPr>
          <w:rFonts w:asciiTheme="majorHAnsi" w:eastAsiaTheme="majorHAnsi" w:hAnsiTheme="majorHAnsi"/>
          <w:color w:val="000000" w:themeColor="text1"/>
          <w:sz w:val="20"/>
          <w:szCs w:val="20"/>
          <w:shd w:val="clear" w:color="auto" w:fill="FFFFFF"/>
        </w:rPr>
        <w:t>2024</w:t>
      </w:r>
      <w:r w:rsidR="00E5658E" w:rsidRPr="00E62225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 xml:space="preserve">년 </w:t>
      </w:r>
      <w:r w:rsidR="00E5658E" w:rsidRPr="00E62225">
        <w:rPr>
          <w:rFonts w:asciiTheme="majorHAnsi" w:eastAsiaTheme="majorHAnsi" w:hAnsiTheme="majorHAnsi"/>
          <w:color w:val="000000" w:themeColor="text1"/>
          <w:sz w:val="20"/>
          <w:szCs w:val="20"/>
          <w:shd w:val="clear" w:color="auto" w:fill="FFFFFF"/>
        </w:rPr>
        <w:t>12</w:t>
      </w:r>
      <w:r w:rsidR="00E5658E" w:rsidRPr="00E62225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 xml:space="preserve">월 </w:t>
      </w:r>
      <w:r w:rsidR="00E5658E" w:rsidRPr="00E62225">
        <w:rPr>
          <w:rFonts w:asciiTheme="majorHAnsi" w:eastAsiaTheme="majorHAnsi" w:hAnsiTheme="majorHAnsi"/>
          <w:color w:val="000000" w:themeColor="text1"/>
          <w:sz w:val="20"/>
          <w:szCs w:val="20"/>
          <w:shd w:val="clear" w:color="auto" w:fill="FFFFFF"/>
        </w:rPr>
        <w:t>3</w:t>
      </w:r>
      <w:r w:rsidR="003263D5">
        <w:rPr>
          <w:rFonts w:asciiTheme="majorHAnsi" w:eastAsiaTheme="majorHAnsi" w:hAnsiTheme="majorHAnsi"/>
          <w:color w:val="000000" w:themeColor="text1"/>
          <w:sz w:val="20"/>
          <w:szCs w:val="20"/>
          <w:shd w:val="clear" w:color="auto" w:fill="FFFFFF"/>
        </w:rPr>
        <w:t>1</w:t>
      </w:r>
      <w:r w:rsidR="00E5658E" w:rsidRPr="00E62225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>일 이내</w:t>
      </w:r>
      <w:r w:rsidR="00E62225" w:rsidRPr="00E62225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 xml:space="preserve"> 개별 통보</w:t>
      </w:r>
    </w:p>
    <w:p w14:paraId="15676D42" w14:textId="0A455680" w:rsidR="00104F74" w:rsidRPr="005F6349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평가수행 </w:t>
      </w: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선정위원회를 구성하여 진행</w:t>
      </w:r>
    </w:p>
    <w:p w14:paraId="4811B355" w14:textId="651F5750" w:rsidR="00104F74" w:rsidRPr="005F6349" w:rsidRDefault="00E5658E" w:rsidP="00F34D07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04F74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728B6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평가위원 명단은 공개하지 않으며 제안 업체는 평가 결과에 이의를 제기할 수 없다.</w:t>
      </w:r>
    </w:p>
    <w:p w14:paraId="46691919" w14:textId="7E658980" w:rsidR="00104F74" w:rsidRPr="005F6349" w:rsidRDefault="00E5658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104F74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728B6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선정결과 </w:t>
      </w:r>
      <w:r w:rsidR="005728B6" w:rsidRPr="005F634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5728B6"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개별 통보</w:t>
      </w:r>
    </w:p>
    <w:p w14:paraId="0903C628" w14:textId="62205BA2" w:rsidR="00104F74" w:rsidRPr="005F6349" w:rsidRDefault="00104F74" w:rsidP="006851D6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5F634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</w:p>
    <w:sectPr w:rsidR="00104F74" w:rsidRPr="005F6349" w:rsidSect="006851D6">
      <w:pgSz w:w="11906" w:h="16838"/>
      <w:pgMar w:top="1985" w:right="1133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E411" w14:textId="77777777" w:rsidR="00C015A3" w:rsidRDefault="00C015A3" w:rsidP="001910C6">
      <w:pPr>
        <w:spacing w:after="0" w:line="240" w:lineRule="auto"/>
      </w:pPr>
      <w:r>
        <w:separator/>
      </w:r>
    </w:p>
  </w:endnote>
  <w:endnote w:type="continuationSeparator" w:id="0">
    <w:p w14:paraId="5582AFE0" w14:textId="77777777" w:rsidR="00C015A3" w:rsidRDefault="00C015A3" w:rsidP="0019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9756" w14:textId="77777777" w:rsidR="00C015A3" w:rsidRDefault="00C015A3" w:rsidP="001910C6">
      <w:pPr>
        <w:spacing w:after="0" w:line="240" w:lineRule="auto"/>
      </w:pPr>
      <w:r>
        <w:separator/>
      </w:r>
    </w:p>
  </w:footnote>
  <w:footnote w:type="continuationSeparator" w:id="0">
    <w:p w14:paraId="1116E8C8" w14:textId="77777777" w:rsidR="00C015A3" w:rsidRDefault="00C015A3" w:rsidP="0019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B5C"/>
    <w:multiLevelType w:val="hybridMultilevel"/>
    <w:tmpl w:val="5388FE7A"/>
    <w:lvl w:ilvl="0" w:tplc="6526DC92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BC121B"/>
    <w:multiLevelType w:val="hybridMultilevel"/>
    <w:tmpl w:val="77708676"/>
    <w:lvl w:ilvl="0" w:tplc="04090013">
      <w:start w:val="1"/>
      <w:numFmt w:val="upperRoman"/>
      <w:lvlText w:val="%1."/>
      <w:lvlJc w:val="left"/>
      <w:pPr>
        <w:ind w:left="1018" w:hanging="400"/>
      </w:pPr>
    </w:lvl>
    <w:lvl w:ilvl="1" w:tplc="04090019" w:tentative="1">
      <w:start w:val="1"/>
      <w:numFmt w:val="upperLetter"/>
      <w:lvlText w:val="%2."/>
      <w:lvlJc w:val="left"/>
      <w:pPr>
        <w:ind w:left="1418" w:hanging="400"/>
      </w:pPr>
    </w:lvl>
    <w:lvl w:ilvl="2" w:tplc="0409001B" w:tentative="1">
      <w:start w:val="1"/>
      <w:numFmt w:val="lowerRoman"/>
      <w:lvlText w:val="%3."/>
      <w:lvlJc w:val="right"/>
      <w:pPr>
        <w:ind w:left="1818" w:hanging="400"/>
      </w:pPr>
    </w:lvl>
    <w:lvl w:ilvl="3" w:tplc="0409000F" w:tentative="1">
      <w:start w:val="1"/>
      <w:numFmt w:val="decimal"/>
      <w:lvlText w:val="%4."/>
      <w:lvlJc w:val="left"/>
      <w:pPr>
        <w:ind w:left="2218" w:hanging="400"/>
      </w:pPr>
    </w:lvl>
    <w:lvl w:ilvl="4" w:tplc="04090019" w:tentative="1">
      <w:start w:val="1"/>
      <w:numFmt w:val="upperLetter"/>
      <w:lvlText w:val="%5."/>
      <w:lvlJc w:val="left"/>
      <w:pPr>
        <w:ind w:left="2618" w:hanging="400"/>
      </w:pPr>
    </w:lvl>
    <w:lvl w:ilvl="5" w:tplc="0409001B" w:tentative="1">
      <w:start w:val="1"/>
      <w:numFmt w:val="lowerRoman"/>
      <w:lvlText w:val="%6."/>
      <w:lvlJc w:val="right"/>
      <w:pPr>
        <w:ind w:left="3018" w:hanging="400"/>
      </w:pPr>
    </w:lvl>
    <w:lvl w:ilvl="6" w:tplc="0409000F" w:tentative="1">
      <w:start w:val="1"/>
      <w:numFmt w:val="decimal"/>
      <w:lvlText w:val="%7."/>
      <w:lvlJc w:val="left"/>
      <w:pPr>
        <w:ind w:left="3418" w:hanging="400"/>
      </w:pPr>
    </w:lvl>
    <w:lvl w:ilvl="7" w:tplc="04090019" w:tentative="1">
      <w:start w:val="1"/>
      <w:numFmt w:val="upperLetter"/>
      <w:lvlText w:val="%8."/>
      <w:lvlJc w:val="left"/>
      <w:pPr>
        <w:ind w:left="3818" w:hanging="400"/>
      </w:pPr>
    </w:lvl>
    <w:lvl w:ilvl="8" w:tplc="0409001B" w:tentative="1">
      <w:start w:val="1"/>
      <w:numFmt w:val="lowerRoman"/>
      <w:lvlText w:val="%9."/>
      <w:lvlJc w:val="right"/>
      <w:pPr>
        <w:ind w:left="4218" w:hanging="400"/>
      </w:pPr>
    </w:lvl>
  </w:abstractNum>
  <w:abstractNum w:abstractNumId="2" w15:restartNumberingAfterBreak="0">
    <w:nsid w:val="2C22595C"/>
    <w:multiLevelType w:val="hybridMultilevel"/>
    <w:tmpl w:val="B0ECFAF6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3" w15:restartNumberingAfterBreak="0">
    <w:nsid w:val="2E7B6046"/>
    <w:multiLevelType w:val="hybridMultilevel"/>
    <w:tmpl w:val="3424BD5C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EB945BB"/>
    <w:multiLevelType w:val="hybridMultilevel"/>
    <w:tmpl w:val="58D40FA0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5D9B5635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8320615"/>
    <w:multiLevelType w:val="multilevel"/>
    <w:tmpl w:val="759AFF8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-20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7" w15:restartNumberingAfterBreak="0">
    <w:nsid w:val="786C2446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221A83"/>
    <w:multiLevelType w:val="hybridMultilevel"/>
    <w:tmpl w:val="372E2D2C"/>
    <w:lvl w:ilvl="0" w:tplc="D3A8820A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1"/>
    <w:rsid w:val="00024A89"/>
    <w:rsid w:val="000369E6"/>
    <w:rsid w:val="00043EDD"/>
    <w:rsid w:val="00046238"/>
    <w:rsid w:val="00057270"/>
    <w:rsid w:val="000D70CE"/>
    <w:rsid w:val="000F13F3"/>
    <w:rsid w:val="000F6691"/>
    <w:rsid w:val="00104F74"/>
    <w:rsid w:val="00141E7E"/>
    <w:rsid w:val="00164A68"/>
    <w:rsid w:val="001750FD"/>
    <w:rsid w:val="001910C6"/>
    <w:rsid w:val="001A22DD"/>
    <w:rsid w:val="001A2CF6"/>
    <w:rsid w:val="00201BC3"/>
    <w:rsid w:val="00265F58"/>
    <w:rsid w:val="00293C79"/>
    <w:rsid w:val="002A7A8D"/>
    <w:rsid w:val="002C59C8"/>
    <w:rsid w:val="003263D5"/>
    <w:rsid w:val="0033591C"/>
    <w:rsid w:val="00366B14"/>
    <w:rsid w:val="00382B7E"/>
    <w:rsid w:val="00387B19"/>
    <w:rsid w:val="003C287E"/>
    <w:rsid w:val="003C39A7"/>
    <w:rsid w:val="003C690C"/>
    <w:rsid w:val="00411ABD"/>
    <w:rsid w:val="004126A0"/>
    <w:rsid w:val="0042565D"/>
    <w:rsid w:val="00446A1D"/>
    <w:rsid w:val="00484FCD"/>
    <w:rsid w:val="00490F89"/>
    <w:rsid w:val="004B5BDD"/>
    <w:rsid w:val="004B5C1B"/>
    <w:rsid w:val="004C05A2"/>
    <w:rsid w:val="004E57F6"/>
    <w:rsid w:val="004E7192"/>
    <w:rsid w:val="005057A0"/>
    <w:rsid w:val="00547342"/>
    <w:rsid w:val="00564E8A"/>
    <w:rsid w:val="005728B6"/>
    <w:rsid w:val="00586027"/>
    <w:rsid w:val="005C7980"/>
    <w:rsid w:val="005C7B93"/>
    <w:rsid w:val="005F6349"/>
    <w:rsid w:val="0060702A"/>
    <w:rsid w:val="0061742F"/>
    <w:rsid w:val="006213AE"/>
    <w:rsid w:val="00640E74"/>
    <w:rsid w:val="006851D6"/>
    <w:rsid w:val="006A3114"/>
    <w:rsid w:val="006D4357"/>
    <w:rsid w:val="006F57EF"/>
    <w:rsid w:val="0072381D"/>
    <w:rsid w:val="00747C6D"/>
    <w:rsid w:val="007A619C"/>
    <w:rsid w:val="007D72D7"/>
    <w:rsid w:val="00824E1E"/>
    <w:rsid w:val="008323E0"/>
    <w:rsid w:val="008336EA"/>
    <w:rsid w:val="008359B0"/>
    <w:rsid w:val="00885FDD"/>
    <w:rsid w:val="00894726"/>
    <w:rsid w:val="00917CB0"/>
    <w:rsid w:val="009261A9"/>
    <w:rsid w:val="0093564E"/>
    <w:rsid w:val="00940D78"/>
    <w:rsid w:val="00944C50"/>
    <w:rsid w:val="00951EFD"/>
    <w:rsid w:val="00953C33"/>
    <w:rsid w:val="009543D1"/>
    <w:rsid w:val="009A3BC4"/>
    <w:rsid w:val="00A132B5"/>
    <w:rsid w:val="00A36F41"/>
    <w:rsid w:val="00A70219"/>
    <w:rsid w:val="00AA3552"/>
    <w:rsid w:val="00AE1715"/>
    <w:rsid w:val="00AF599D"/>
    <w:rsid w:val="00B715BE"/>
    <w:rsid w:val="00B86C31"/>
    <w:rsid w:val="00C015A3"/>
    <w:rsid w:val="00C44625"/>
    <w:rsid w:val="00C4528F"/>
    <w:rsid w:val="00C50EF1"/>
    <w:rsid w:val="00C61AC7"/>
    <w:rsid w:val="00CB725D"/>
    <w:rsid w:val="00CF5D03"/>
    <w:rsid w:val="00D227B6"/>
    <w:rsid w:val="00D275E2"/>
    <w:rsid w:val="00D4768F"/>
    <w:rsid w:val="00D7616F"/>
    <w:rsid w:val="00D85967"/>
    <w:rsid w:val="00D936FC"/>
    <w:rsid w:val="00E049DB"/>
    <w:rsid w:val="00E12868"/>
    <w:rsid w:val="00E46B9D"/>
    <w:rsid w:val="00E5658E"/>
    <w:rsid w:val="00E62225"/>
    <w:rsid w:val="00E764F1"/>
    <w:rsid w:val="00EA1D82"/>
    <w:rsid w:val="00EE5D19"/>
    <w:rsid w:val="00EF7E90"/>
    <w:rsid w:val="00F17D0E"/>
    <w:rsid w:val="00F34D07"/>
    <w:rsid w:val="00F54F25"/>
    <w:rsid w:val="00F742DE"/>
    <w:rsid w:val="00F765D9"/>
    <w:rsid w:val="00FB25FD"/>
    <w:rsid w:val="00FC618F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05F21"/>
  <w15:chartTrackingRefBased/>
  <w15:docId w15:val="{222AE05C-658C-4895-B86B-AD4C6C5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2CF6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2CF6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CF6"/>
    <w:pPr>
      <w:keepNext/>
      <w:numPr>
        <w:ilvl w:val="2"/>
        <w:numId w:val="2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2CF6"/>
    <w:pPr>
      <w:keepNext/>
      <w:numPr>
        <w:ilvl w:val="3"/>
        <w:numId w:val="2"/>
      </w:numPr>
      <w:ind w:leftChars="400" w:left="400" w:hangingChars="200" w:hanging="2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2CF6"/>
    <w:pPr>
      <w:keepNext/>
      <w:numPr>
        <w:ilvl w:val="4"/>
        <w:numId w:val="2"/>
      </w:numPr>
      <w:ind w:leftChars="500" w:left="500" w:hangingChars="200" w:hanging="2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예스폼"/>
    <w:rsid w:val="009543D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18"/>
      <w:shd w:val="clear" w:color="999999" w:fill="FFFFFF"/>
      <w14:ligatures w14:val="standardContextual"/>
    </w:rPr>
  </w:style>
  <w:style w:type="character" w:customStyle="1" w:styleId="1Char">
    <w:name w:val="제목 1 Char"/>
    <w:basedOn w:val="a0"/>
    <w:link w:val="1"/>
    <w:uiPriority w:val="9"/>
    <w:rsid w:val="001A2CF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1A2CF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1A2CF6"/>
    <w:rPr>
      <w:rFonts w:asciiTheme="majorHAnsi" w:eastAsiaTheme="majorEastAsia" w:hAnsiTheme="majorHAnsi" w:cstheme="majorBidi"/>
    </w:rPr>
  </w:style>
  <w:style w:type="paragraph" w:customStyle="1" w:styleId="a4">
    <w:name w:val="바탕글"/>
    <w:basedOn w:val="a"/>
    <w:rsid w:val="00D936FC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265F58"/>
    <w:pPr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265F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910C6"/>
  </w:style>
  <w:style w:type="paragraph" w:styleId="a7">
    <w:name w:val="footer"/>
    <w:basedOn w:val="a"/>
    <w:link w:val="Char1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910C6"/>
  </w:style>
  <w:style w:type="paragraph" w:styleId="a8">
    <w:name w:val="Balloon Text"/>
    <w:basedOn w:val="a"/>
    <w:link w:val="Char2"/>
    <w:uiPriority w:val="99"/>
    <w:semiHidden/>
    <w:unhideWhenUsed/>
    <w:rsid w:val="004256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4256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4A68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164A68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164A6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64A68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164A68"/>
    <w:rPr>
      <w:b/>
      <w:bCs/>
    </w:rPr>
  </w:style>
  <w:style w:type="character" w:styleId="ac">
    <w:name w:val="Hyperlink"/>
    <w:basedOn w:val="a0"/>
    <w:uiPriority w:val="99"/>
    <w:unhideWhenUsed/>
    <w:rsid w:val="00A36F4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ory@uamoco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푸바오</dc:creator>
  <cp:keywords/>
  <dc:description/>
  <cp:lastModifiedBy>푸바오</cp:lastModifiedBy>
  <cp:revision>15</cp:revision>
  <cp:lastPrinted>2024-12-10T09:36:00Z</cp:lastPrinted>
  <dcterms:created xsi:type="dcterms:W3CDTF">2024-12-10T07:48:00Z</dcterms:created>
  <dcterms:modified xsi:type="dcterms:W3CDTF">2024-12-11T10:56:00Z</dcterms:modified>
</cp:coreProperties>
</file>